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39" w:rsidRDefault="00126239" w:rsidP="00126239">
      <w:pPr>
        <w:spacing w:line="276" w:lineRule="auto"/>
        <w:rPr>
          <w:bCs/>
          <w:sz w:val="24"/>
          <w:szCs w:val="24"/>
        </w:rPr>
      </w:pPr>
    </w:p>
    <w:p w:rsidR="00126239" w:rsidRPr="00126239" w:rsidRDefault="00126239" w:rsidP="00126239">
      <w:pPr>
        <w:spacing w:line="276" w:lineRule="auto"/>
        <w:ind w:left="720"/>
        <w:jc w:val="center"/>
        <w:rPr>
          <w:b/>
          <w:bCs/>
          <w:sz w:val="24"/>
          <w:szCs w:val="24"/>
        </w:rPr>
      </w:pPr>
      <w:r w:rsidRPr="00126239">
        <w:rPr>
          <w:b/>
          <w:bCs/>
          <w:sz w:val="24"/>
          <w:szCs w:val="24"/>
        </w:rPr>
        <w:t>Примерный перечень вопросов к зачету</w:t>
      </w:r>
      <w:bookmarkStart w:id="0" w:name="_GoBack"/>
      <w:bookmarkEnd w:id="0"/>
    </w:p>
    <w:p w:rsidR="00126239" w:rsidRPr="00126239" w:rsidRDefault="00126239" w:rsidP="00126239">
      <w:pPr>
        <w:spacing w:line="276" w:lineRule="auto"/>
        <w:ind w:left="720"/>
        <w:rPr>
          <w:bCs/>
          <w:sz w:val="24"/>
          <w:szCs w:val="24"/>
        </w:rPr>
      </w:pPr>
    </w:p>
    <w:p w:rsidR="00126239" w:rsidRPr="00126239" w:rsidRDefault="00126239" w:rsidP="00126239">
      <w:pPr>
        <w:pStyle w:val="a3"/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126239">
        <w:rPr>
          <w:bCs/>
          <w:sz w:val="24"/>
          <w:szCs w:val="24"/>
        </w:rPr>
        <w:t>Правовое регулирование отношений с участием граждан – потребителей.</w:t>
      </w:r>
    </w:p>
    <w:p w:rsidR="00126239" w:rsidRPr="0021328B" w:rsidRDefault="00126239" w:rsidP="00126239">
      <w:pPr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21328B">
        <w:rPr>
          <w:bCs/>
          <w:sz w:val="24"/>
          <w:szCs w:val="24"/>
        </w:rPr>
        <w:t>Структура закона «О защите прав потребителей».</w:t>
      </w:r>
    </w:p>
    <w:p w:rsidR="00126239" w:rsidRPr="0021328B" w:rsidRDefault="00126239" w:rsidP="00126239">
      <w:pPr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21328B">
        <w:rPr>
          <w:bCs/>
          <w:sz w:val="24"/>
          <w:szCs w:val="24"/>
        </w:rPr>
        <w:t>Какие субъекты гражданского права признаются потребителями?</w:t>
      </w:r>
    </w:p>
    <w:p w:rsidR="00126239" w:rsidRPr="0021328B" w:rsidRDefault="00126239" w:rsidP="00126239">
      <w:pPr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21328B">
        <w:rPr>
          <w:bCs/>
          <w:sz w:val="24"/>
          <w:szCs w:val="24"/>
        </w:rPr>
        <w:t>Дайте определения следующим понятиям: «изготовитель», «исполнитель», «продавец».</w:t>
      </w:r>
    </w:p>
    <w:p w:rsidR="00126239" w:rsidRPr="0021328B" w:rsidRDefault="00126239" w:rsidP="00126239">
      <w:pPr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21328B">
        <w:rPr>
          <w:bCs/>
          <w:sz w:val="24"/>
          <w:szCs w:val="24"/>
        </w:rPr>
        <w:t>Перечислите основные права потребителей, указанные в законе «О защите прав потребителей»</w:t>
      </w:r>
    </w:p>
    <w:p w:rsidR="00126239" w:rsidRPr="0021328B" w:rsidRDefault="00126239" w:rsidP="00126239">
      <w:pPr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21328B">
        <w:rPr>
          <w:bCs/>
          <w:sz w:val="24"/>
          <w:szCs w:val="24"/>
        </w:rPr>
        <w:t>Понятие и виды рекламы</w:t>
      </w:r>
    </w:p>
    <w:p w:rsidR="00126239" w:rsidRPr="0021328B" w:rsidRDefault="00126239" w:rsidP="00126239">
      <w:pPr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21328B">
        <w:rPr>
          <w:bCs/>
          <w:sz w:val="24"/>
          <w:szCs w:val="24"/>
        </w:rPr>
        <w:t>Понятие рекламной деятельности</w:t>
      </w:r>
    </w:p>
    <w:p w:rsidR="00126239" w:rsidRPr="0021328B" w:rsidRDefault="00126239" w:rsidP="00126239">
      <w:pPr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21328B">
        <w:rPr>
          <w:bCs/>
          <w:sz w:val="24"/>
          <w:szCs w:val="24"/>
        </w:rPr>
        <w:t>Понятие качества товара</w:t>
      </w:r>
    </w:p>
    <w:p w:rsidR="00126239" w:rsidRPr="0021328B" w:rsidRDefault="00126239" w:rsidP="00126239">
      <w:pPr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21328B">
        <w:rPr>
          <w:bCs/>
          <w:sz w:val="24"/>
          <w:szCs w:val="24"/>
        </w:rPr>
        <w:t>Понятие информации</w:t>
      </w:r>
    </w:p>
    <w:p w:rsidR="00126239" w:rsidRPr="0021328B" w:rsidRDefault="00126239" w:rsidP="00126239">
      <w:pPr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21328B">
        <w:rPr>
          <w:bCs/>
          <w:sz w:val="24"/>
          <w:szCs w:val="24"/>
        </w:rPr>
        <w:t>Понятие и виды недостатков</w:t>
      </w:r>
    </w:p>
    <w:p w:rsidR="00126239" w:rsidRPr="0021328B" w:rsidRDefault="00126239" w:rsidP="00126239">
      <w:pPr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21328B">
        <w:rPr>
          <w:bCs/>
          <w:sz w:val="24"/>
          <w:szCs w:val="24"/>
        </w:rPr>
        <w:t>Понятие существенного недостатка</w:t>
      </w:r>
    </w:p>
    <w:p w:rsidR="00126239" w:rsidRPr="0021328B" w:rsidRDefault="00126239" w:rsidP="00126239">
      <w:pPr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21328B">
        <w:rPr>
          <w:bCs/>
          <w:sz w:val="24"/>
          <w:szCs w:val="24"/>
        </w:rPr>
        <w:t xml:space="preserve">  Понятие и значение срока в определении качества товара</w:t>
      </w:r>
    </w:p>
    <w:p w:rsidR="00126239" w:rsidRPr="0021328B" w:rsidRDefault="00126239" w:rsidP="00126239">
      <w:pPr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21328B">
        <w:rPr>
          <w:bCs/>
          <w:sz w:val="24"/>
          <w:szCs w:val="24"/>
        </w:rPr>
        <w:t>Понятие срок службы</w:t>
      </w:r>
    </w:p>
    <w:p w:rsidR="00126239" w:rsidRPr="0021328B" w:rsidRDefault="00126239" w:rsidP="00126239">
      <w:pPr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21328B">
        <w:rPr>
          <w:bCs/>
          <w:sz w:val="24"/>
          <w:szCs w:val="24"/>
        </w:rPr>
        <w:t>Понятие гарантийного срока</w:t>
      </w:r>
    </w:p>
    <w:p w:rsidR="00126239" w:rsidRPr="0021328B" w:rsidRDefault="00126239" w:rsidP="00126239">
      <w:pPr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21328B">
        <w:rPr>
          <w:bCs/>
          <w:sz w:val="24"/>
          <w:szCs w:val="24"/>
        </w:rPr>
        <w:t>Понятие морального вреда</w:t>
      </w:r>
    </w:p>
    <w:p w:rsidR="00126239" w:rsidRPr="0021328B" w:rsidRDefault="00126239" w:rsidP="00126239">
      <w:pPr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21328B">
        <w:rPr>
          <w:bCs/>
          <w:sz w:val="24"/>
          <w:szCs w:val="24"/>
        </w:rPr>
        <w:t>Понятие и сроки рассмотрения претензий</w:t>
      </w:r>
    </w:p>
    <w:p w:rsidR="00C94F9D" w:rsidRDefault="00C94F9D"/>
    <w:sectPr w:rsidR="00C9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A7DF4"/>
    <w:multiLevelType w:val="hybridMultilevel"/>
    <w:tmpl w:val="B0E6F6C2"/>
    <w:lvl w:ilvl="0" w:tplc="FD2AE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15C1B"/>
    <w:multiLevelType w:val="hybridMultilevel"/>
    <w:tmpl w:val="0A0E3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64"/>
    <w:rsid w:val="000E3BE9"/>
    <w:rsid w:val="00100ECD"/>
    <w:rsid w:val="00126239"/>
    <w:rsid w:val="00155B70"/>
    <w:rsid w:val="00324F0F"/>
    <w:rsid w:val="00353415"/>
    <w:rsid w:val="00412337"/>
    <w:rsid w:val="00442D63"/>
    <w:rsid w:val="007A2F64"/>
    <w:rsid w:val="008C0C22"/>
    <w:rsid w:val="008D1BE6"/>
    <w:rsid w:val="00B46195"/>
    <w:rsid w:val="00B65E18"/>
    <w:rsid w:val="00C94F9D"/>
    <w:rsid w:val="00CD1E10"/>
    <w:rsid w:val="00E84758"/>
    <w:rsid w:val="00FB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Kosheleva</dc:creator>
  <cp:keywords/>
  <dc:description/>
  <cp:lastModifiedBy>Kosheleva</cp:lastModifiedBy>
  <cp:revision>2</cp:revision>
  <cp:lastPrinted>2018-01-22T14:27:00Z</cp:lastPrinted>
  <dcterms:created xsi:type="dcterms:W3CDTF">2018-01-22T14:26:00Z</dcterms:created>
  <dcterms:modified xsi:type="dcterms:W3CDTF">2018-01-22T14:27:00Z</dcterms:modified>
</cp:coreProperties>
</file>