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0B" w:rsidRDefault="0099280B" w:rsidP="0099280B">
      <w:pPr>
        <w:pStyle w:val="a3"/>
        <w:shd w:val="clear" w:color="auto" w:fill="FFFFFF"/>
        <w:tabs>
          <w:tab w:val="left" w:pos="1001"/>
        </w:tabs>
        <w:autoSpaceDE w:val="0"/>
        <w:autoSpaceDN w:val="0"/>
        <w:adjustRightInd w:val="0"/>
        <w:ind w:left="1834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Примерный перечень вопросов </w:t>
      </w:r>
      <w:r w:rsidRPr="0030357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к зачету</w:t>
      </w:r>
    </w:p>
    <w:p w:rsidR="0099280B" w:rsidRPr="00303574" w:rsidRDefault="0099280B" w:rsidP="0099280B">
      <w:pPr>
        <w:pStyle w:val="a3"/>
        <w:shd w:val="clear" w:color="auto" w:fill="FFFFFF"/>
        <w:tabs>
          <w:tab w:val="left" w:pos="1001"/>
        </w:tabs>
        <w:autoSpaceDE w:val="0"/>
        <w:autoSpaceDN w:val="0"/>
        <w:adjustRightInd w:val="0"/>
        <w:ind w:left="1834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Предмет и метод трудового права.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Система трудового права.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виды источников трудового права.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Принципы трудового права.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Действие источников трудового права во времени, в пространстве и по кругу лиц.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Трудовые правоотношения: понятие и характеристика элементов состава.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Основания возникновения, изменения и прекращения трудовых правоотнош</w:t>
      </w:r>
      <w:r w:rsidRPr="009145B2">
        <w:rPr>
          <w:rFonts w:ascii="Times New Roman" w:hAnsi="Times New Roman"/>
          <w:sz w:val="24"/>
          <w:szCs w:val="24"/>
        </w:rPr>
        <w:t>е</w:t>
      </w:r>
      <w:r w:rsidRPr="009145B2">
        <w:rPr>
          <w:rFonts w:ascii="Times New Roman" w:hAnsi="Times New Roman"/>
          <w:sz w:val="24"/>
          <w:szCs w:val="24"/>
        </w:rPr>
        <w:t>ний.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Общая характеристика правоотношений, тесно связанных с трудовыми.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классификация субъектов трудового права.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Характеристика гражданина (работника) как субъекта трудового права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Характеристика трудового коллектива как субъекта трудового права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Характеристика профессионального союза как субъекта трудового права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Характеристика работодателя как субъекта трудового права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Стороны трудовых правоотношений и их правовая характеристика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значение социального партнерства в сфере регулирования социально-трудовых отношений.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Стороны социального партнерства.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Органы социального партнерства.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Порядок ведения коллективных переговоров и заключения коллективного дог</w:t>
      </w:r>
      <w:r w:rsidRPr="009145B2">
        <w:rPr>
          <w:rFonts w:ascii="Times New Roman" w:hAnsi="Times New Roman"/>
          <w:sz w:val="24"/>
          <w:szCs w:val="24"/>
        </w:rPr>
        <w:t>о</w:t>
      </w:r>
      <w:r w:rsidRPr="009145B2">
        <w:rPr>
          <w:rFonts w:ascii="Times New Roman" w:hAnsi="Times New Roman"/>
          <w:sz w:val="24"/>
          <w:szCs w:val="24"/>
        </w:rPr>
        <w:t>вора.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Коллективный договор.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Соглашения как акты социального партнерства.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Участие работников в управлении организацией.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Ответственность сторон социального партнерства.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Система и компетенция органов содействия занятости населения в России.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Безработные граждане: понятие, правила регистрации, статус.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Регистрация гражданина в качестве безработного.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Трудоустройство. Подходящая работа.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Права и социальные гарантии безработных.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Организация общественных работ.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Профессиональная подготовка, переподготовка и повышение квалификации по направлению службы занятости. Ученический договор.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Размер пособия по безработице.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Сроки выплаты пособия по безработице.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Прекращение, приостановка выплаты пособия по безработице, снижение его размера.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Трудовой договор: понятие, виды, отличие от гражданско-правовых договоров.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Содержание трудового договора.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Срочный трудовой договор.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Договор о работе по совместительству.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Порядок заключения трудового договора.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Трудовая книжка.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Защита персональных данных работника.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изменения трудового договора.</w:t>
      </w:r>
    </w:p>
    <w:p w:rsidR="0099280B" w:rsidRPr="009145B2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Виды переводов на другую работу.</w:t>
      </w:r>
    </w:p>
    <w:p w:rsidR="0099280B" w:rsidRDefault="0099280B" w:rsidP="009928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общие основания прекращения трудового договора.</w:t>
      </w:r>
    </w:p>
    <w:p w:rsidR="004B0F93" w:rsidRDefault="004B0F93" w:rsidP="00FC6140">
      <w:pPr>
        <w:pStyle w:val="a3"/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280B" w:rsidRDefault="0099280B" w:rsidP="0099280B">
      <w:pPr>
        <w:pStyle w:val="a3"/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99280B" w:rsidRDefault="0099280B" w:rsidP="0099280B">
      <w:pPr>
        <w:pStyle w:val="a3"/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Примерный перечень вопросов </w:t>
      </w:r>
      <w:r w:rsidRPr="00303574">
        <w:rPr>
          <w:rFonts w:ascii="Times New Roman" w:hAnsi="Times New Roman"/>
          <w:b/>
          <w:sz w:val="24"/>
          <w:szCs w:val="24"/>
        </w:rPr>
        <w:t xml:space="preserve"> к экзамену</w:t>
      </w:r>
    </w:p>
    <w:p w:rsidR="0099280B" w:rsidRDefault="0099280B" w:rsidP="0099280B">
      <w:pPr>
        <w:pStyle w:val="a3"/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</w:p>
    <w:p w:rsidR="0099280B" w:rsidRPr="00303574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ind w:right="283"/>
        <w:rPr>
          <w:rFonts w:ascii="Times New Roman" w:hAnsi="Times New Roman"/>
          <w:sz w:val="24"/>
          <w:szCs w:val="24"/>
        </w:rPr>
      </w:pPr>
      <w:r w:rsidRPr="00303574">
        <w:rPr>
          <w:rFonts w:ascii="Times New Roman" w:hAnsi="Times New Roman"/>
          <w:sz w:val="24"/>
          <w:szCs w:val="24"/>
        </w:rPr>
        <w:t>Предмет и метод трудового права.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Система трудового права.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виды источников трудового права.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Принципы трудового права.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Действие источников трудового права во времени, в пространстве и по кругу лиц.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Трудовые правоотношения: понятие и характеристика элементов состава.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Основания возникновения, изменения и прекращения трудовых правоотнош</w:t>
      </w:r>
      <w:r w:rsidRPr="009145B2">
        <w:rPr>
          <w:rFonts w:ascii="Times New Roman" w:hAnsi="Times New Roman"/>
          <w:sz w:val="24"/>
          <w:szCs w:val="24"/>
        </w:rPr>
        <w:t>е</w:t>
      </w:r>
      <w:r w:rsidRPr="009145B2">
        <w:rPr>
          <w:rFonts w:ascii="Times New Roman" w:hAnsi="Times New Roman"/>
          <w:sz w:val="24"/>
          <w:szCs w:val="24"/>
        </w:rPr>
        <w:t>ний.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Общая характеристика правоотношений, тесно связанных с трудовыми.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классификация субъектов трудового права.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Характеристика гражданина (работника) как субъекта трудового права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Характеристика трудового коллектива как субъекта трудового права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Характеристика профессионального союза как субъекта трудового права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Характеристика работодателя как субъекта трудового права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Стороны трудовых правоотношений и их правовая характеристика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значение социального партнерства в сфере регулирования социально-трудовых отношений.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Стороны социального партнерства.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Органы социального партнерства.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Порядок ведения коллективных переговоров и заключения коллективного дог</w:t>
      </w:r>
      <w:r w:rsidRPr="009145B2">
        <w:rPr>
          <w:rFonts w:ascii="Times New Roman" w:hAnsi="Times New Roman"/>
          <w:sz w:val="24"/>
          <w:szCs w:val="24"/>
        </w:rPr>
        <w:t>о</w:t>
      </w:r>
      <w:r w:rsidRPr="009145B2">
        <w:rPr>
          <w:rFonts w:ascii="Times New Roman" w:hAnsi="Times New Roman"/>
          <w:sz w:val="24"/>
          <w:szCs w:val="24"/>
        </w:rPr>
        <w:t>вора.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Коллективный договор.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Соглашения как акты социального партнерства.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Участие работников в управлении организацией.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Ответственность сторон социального партнерства.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Система и компетенция органов содействия занятости населения в России.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Безработные граждане: понятие, правила регистрации, статус.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Регистрация гражданина в качестве безработного.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Трудоустройство. Подходящая работа.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Права и социальные гарантии безработных.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Организация общественных работ.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Профессиональная подготовка, переподготовка и повышение квалификации по направлению службы занятости. Ученический договор.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Размер пособия по безработице.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Сроки выплаты пособия по безработице.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Прекращение, приостановка выплаты пособия по безработице, снижение его размера.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Трудовой договор: понятие, виды, отличие от гражданско-правовых договоров.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Содержание трудового договора.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Срочный трудовой договор.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Договор о работе по совместительству.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Порядок заключения трудового договора.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Трудовая книжка.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Защита персональных данных работника.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изменения трудового договора.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Виды переводов на другую работу.</w:t>
      </w:r>
    </w:p>
    <w:p w:rsidR="0099280B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общие основания прекращения трудового договора.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Расторжение трудового договора по инициативе работника.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lastRenderedPageBreak/>
        <w:t>Расторжение трудового договора по инициативе работодателя по основаниям, не связанным с виной работника.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Расторжение трудового договора по инициативе работодателя в связи с сове</w:t>
      </w:r>
      <w:r w:rsidRPr="009145B2">
        <w:rPr>
          <w:rFonts w:ascii="Times New Roman" w:hAnsi="Times New Roman"/>
          <w:sz w:val="24"/>
          <w:szCs w:val="24"/>
        </w:rPr>
        <w:t>р</w:t>
      </w:r>
      <w:r w:rsidRPr="009145B2">
        <w:rPr>
          <w:rFonts w:ascii="Times New Roman" w:hAnsi="Times New Roman"/>
          <w:sz w:val="24"/>
          <w:szCs w:val="24"/>
        </w:rPr>
        <w:t>шением работником виновных действий.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Прекращение трудового договора по обстоятельствам, не зависящим от воли его сторон.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виды рабочего времени.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Режим рабочего времени.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Работа за пределами установленной продолжительности рабочего времени.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виды времени отдыха.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Понятие, виды и продолжительность отпусков.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Порядок предоставления отпусков.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Правовое регулирование оплаты труда. Система оплаты труда.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Заработная плата: установление, порядок, место и сроки выплаты.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Оплата труда работников бюджетной сферы.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Ограничения удержаний из заработной платы.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Ответственность работодателя за нарушение сроков выплаты заработной платы и иных выплачиваемых сумм.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Оплата труда в особых условиях и условиях, отклоняющихся от нормальных.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Государственные гарантии по оплате труда работников.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Гарантийные выплаты и доплаты. Компенсационные выплаты.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дисциплины труда и внутреннего трудового распорядка.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Поощрения работников.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виды дисциплинарной ответственности работников.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Дисциплинарные взыскания: понятие, порядок наложения и снятия.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Привлечение к дисциплинарной ответственности руководителей организации, заместителей и бухгалтеров.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содержание охраны труда.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Требования, предъявляемые к охране труда.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Правила охраны труда на вредных и опасных работах.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Специальные нормы об охране труда отдельных категорий работников.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Организация охраны труда.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Порядок расследования и учета несчастных случаев на производстве.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Государственный контроль и надзор за соблюдением трудового законодател</w:t>
      </w:r>
      <w:r w:rsidRPr="009145B2">
        <w:rPr>
          <w:rFonts w:ascii="Times New Roman" w:hAnsi="Times New Roman"/>
          <w:sz w:val="24"/>
          <w:szCs w:val="24"/>
        </w:rPr>
        <w:t>ь</w:t>
      </w:r>
      <w:r w:rsidRPr="009145B2">
        <w:rPr>
          <w:rFonts w:ascii="Times New Roman" w:hAnsi="Times New Roman"/>
          <w:sz w:val="24"/>
          <w:szCs w:val="24"/>
        </w:rPr>
        <w:t>ства.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Защита трудовых прав работников профессиональными союзами.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Самозащита трудовых прав.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Понятие и виды материальной ответственности.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Материальная ответственность работодателя перед работником.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Материальная ответственность работника.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Полная материальная ответственность работника.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Коллективная (бригадная) материальная ответственность.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Порядок взыскания ущерба и снижение размера ущерба, подлежащего взыск</w:t>
      </w:r>
      <w:r w:rsidRPr="009145B2">
        <w:rPr>
          <w:rFonts w:ascii="Times New Roman" w:hAnsi="Times New Roman"/>
          <w:sz w:val="24"/>
          <w:szCs w:val="24"/>
        </w:rPr>
        <w:t>а</w:t>
      </w:r>
      <w:r w:rsidRPr="009145B2">
        <w:rPr>
          <w:rFonts w:ascii="Times New Roman" w:hAnsi="Times New Roman"/>
          <w:sz w:val="24"/>
          <w:szCs w:val="24"/>
        </w:rPr>
        <w:t>нию с работника.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Рассмотрение индивидуальных трудовых споров в комиссии по трудовым сп</w:t>
      </w:r>
      <w:r w:rsidRPr="009145B2">
        <w:rPr>
          <w:rFonts w:ascii="Times New Roman" w:hAnsi="Times New Roman"/>
          <w:sz w:val="24"/>
          <w:szCs w:val="24"/>
        </w:rPr>
        <w:t>о</w:t>
      </w:r>
      <w:r w:rsidRPr="009145B2">
        <w:rPr>
          <w:rFonts w:ascii="Times New Roman" w:hAnsi="Times New Roman"/>
          <w:sz w:val="24"/>
          <w:szCs w:val="24"/>
        </w:rPr>
        <w:t>рам.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Рассмотрение индивидуальных трудовых споров в суде.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Рассмотрение коллективных трудовых споров.</w:t>
      </w:r>
    </w:p>
    <w:p w:rsidR="0099280B" w:rsidRPr="009145B2" w:rsidRDefault="0099280B" w:rsidP="009928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145B2">
        <w:rPr>
          <w:rFonts w:ascii="Times New Roman" w:hAnsi="Times New Roman"/>
          <w:sz w:val="24"/>
          <w:szCs w:val="24"/>
        </w:rPr>
        <w:t>Порядок рассмотрения трудовых споров работников отдельных категорий.</w:t>
      </w:r>
    </w:p>
    <w:p w:rsidR="0099280B" w:rsidRDefault="0099280B" w:rsidP="0099280B">
      <w:pPr>
        <w:shd w:val="clear" w:color="auto" w:fill="FFFFFF"/>
        <w:tabs>
          <w:tab w:val="left" w:pos="1001"/>
        </w:tabs>
        <w:rPr>
          <w:color w:val="000000"/>
          <w:spacing w:val="-2"/>
        </w:rPr>
      </w:pPr>
    </w:p>
    <w:p w:rsidR="00C94F9D" w:rsidRPr="0099280B" w:rsidRDefault="00C94F9D" w:rsidP="0099280B"/>
    <w:sectPr w:rsidR="00C94F9D" w:rsidRPr="0099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0188"/>
    <w:multiLevelType w:val="multilevel"/>
    <w:tmpl w:val="ACA6CB6A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1">
    <w:nsid w:val="187E419A"/>
    <w:multiLevelType w:val="hybridMultilevel"/>
    <w:tmpl w:val="76BE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25D4"/>
    <w:multiLevelType w:val="hybridMultilevel"/>
    <w:tmpl w:val="43CE9766"/>
    <w:lvl w:ilvl="0" w:tplc="9996A3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2E"/>
    <w:rsid w:val="000E3BE9"/>
    <w:rsid w:val="00100ECD"/>
    <w:rsid w:val="00155B70"/>
    <w:rsid w:val="00324F0F"/>
    <w:rsid w:val="00353415"/>
    <w:rsid w:val="00412337"/>
    <w:rsid w:val="00442D63"/>
    <w:rsid w:val="004B0F93"/>
    <w:rsid w:val="008C0C22"/>
    <w:rsid w:val="008D1BE6"/>
    <w:rsid w:val="0099280B"/>
    <w:rsid w:val="00B46195"/>
    <w:rsid w:val="00B65E18"/>
    <w:rsid w:val="00C94F9D"/>
    <w:rsid w:val="00CA582E"/>
    <w:rsid w:val="00CD1E10"/>
    <w:rsid w:val="00E832F1"/>
    <w:rsid w:val="00E84758"/>
    <w:rsid w:val="00FB757D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F1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80B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F1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80B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Kosheleva</dc:creator>
  <cp:keywords/>
  <dc:description/>
  <cp:lastModifiedBy>Kosheleva</cp:lastModifiedBy>
  <cp:revision>5</cp:revision>
  <dcterms:created xsi:type="dcterms:W3CDTF">2018-01-22T13:54:00Z</dcterms:created>
  <dcterms:modified xsi:type="dcterms:W3CDTF">2018-01-22T14:19:00Z</dcterms:modified>
</cp:coreProperties>
</file>